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991F2" w14:textId="644BDE7C" w:rsidR="00643C15" w:rsidRDefault="00643C15">
      <w:r>
        <w:t>2 februari 2026</w:t>
      </w:r>
      <w:r>
        <w:br/>
      </w:r>
      <w:r>
        <w:br/>
        <w:t>Agenda</w:t>
      </w:r>
    </w:p>
    <w:p w14:paraId="0764979C" w14:textId="6501DE9F" w:rsidR="00643C15" w:rsidRDefault="00643C15" w:rsidP="00643C15">
      <w:pPr>
        <w:pStyle w:val="Lijstalinea"/>
        <w:numPr>
          <w:ilvl w:val="0"/>
          <w:numId w:val="1"/>
        </w:numPr>
      </w:pPr>
      <w:r>
        <w:t>Jaarcijfers</w:t>
      </w:r>
    </w:p>
    <w:p w14:paraId="3E45014B" w14:textId="392DE728" w:rsidR="00643C15" w:rsidRDefault="00643C15" w:rsidP="00643C15">
      <w:pPr>
        <w:pStyle w:val="Lijstalinea"/>
        <w:numPr>
          <w:ilvl w:val="0"/>
          <w:numId w:val="1"/>
        </w:numPr>
      </w:pPr>
      <w:r>
        <w:t>Visie en terugblik</w:t>
      </w:r>
    </w:p>
    <w:p w14:paraId="40626AEA" w14:textId="7C08794E" w:rsidR="00643C15" w:rsidRDefault="00643C15" w:rsidP="00643C15">
      <w:pPr>
        <w:pStyle w:val="Lijstalinea"/>
        <w:numPr>
          <w:ilvl w:val="0"/>
          <w:numId w:val="1"/>
        </w:numPr>
      </w:pPr>
      <w:proofErr w:type="spellStart"/>
      <w:r>
        <w:t>Wvttk</w:t>
      </w:r>
      <w:proofErr w:type="spellEnd"/>
    </w:p>
    <w:p w14:paraId="649BB5C3" w14:textId="77777777" w:rsidR="00643C15" w:rsidRDefault="00643C15" w:rsidP="00643C15"/>
    <w:p w14:paraId="5B9C4795" w14:textId="7014185D" w:rsidR="00643C15" w:rsidRDefault="00643C15" w:rsidP="00643C15">
      <w:r>
        <w:t>Notulen:</w:t>
      </w:r>
    </w:p>
    <w:p w14:paraId="05839EC0" w14:textId="05AEB6FA" w:rsidR="00643C15" w:rsidRDefault="00643C15" w:rsidP="00643C15">
      <w:pPr>
        <w:pStyle w:val="Lijstalinea"/>
        <w:numPr>
          <w:ilvl w:val="0"/>
          <w:numId w:val="3"/>
        </w:numPr>
      </w:pPr>
      <w:r>
        <w:t>Jaarcijfers zijn goed gekeurd. Alles wat binnenkort gaat terug naar Kenia. Alle extra kosten zoals van de website en bankkosten, worden door de stichting gedra</w:t>
      </w:r>
      <w:r w:rsidR="007402C7">
        <w:t>gen.</w:t>
      </w:r>
    </w:p>
    <w:p w14:paraId="2C742DA2" w14:textId="4DD80E94" w:rsidR="007402C7" w:rsidRDefault="007402C7" w:rsidP="00643C15">
      <w:pPr>
        <w:pStyle w:val="Lijstalinea"/>
        <w:numPr>
          <w:ilvl w:val="0"/>
          <w:numId w:val="3"/>
        </w:numPr>
      </w:pPr>
      <w:r>
        <w:t xml:space="preserve">Nieuwe gemeenten bijgekomen. Opvallend is dat bij Pastor John en Pastor Tom </w:t>
      </w:r>
      <w:r>
        <w:t>loopt het goed</w:t>
      </w:r>
      <w:r>
        <w:t>. Minder voedselpakketten werden verstrekt en leningen worden vaker terugbetaald.</w:t>
      </w:r>
    </w:p>
    <w:p w14:paraId="13B3638B" w14:textId="6C239C85" w:rsidR="007402C7" w:rsidRDefault="007402C7" w:rsidP="00643C15">
      <w:pPr>
        <w:pStyle w:val="Lijstalinea"/>
        <w:numPr>
          <w:ilvl w:val="0"/>
          <w:numId w:val="3"/>
        </w:numPr>
      </w:pPr>
      <w:r>
        <w:t>Visie: sponsoren kinderen incidenteel</w:t>
      </w:r>
      <w:r w:rsidR="008952B2">
        <w:t xml:space="preserve">, niet vast op lange termijn. </w:t>
      </w:r>
    </w:p>
    <w:p w14:paraId="1CBBCFE7" w14:textId="067A639E" w:rsidR="008952B2" w:rsidRDefault="008952B2" w:rsidP="00643C15">
      <w:pPr>
        <w:pStyle w:val="Lijstalinea"/>
        <w:numPr>
          <w:ilvl w:val="0"/>
          <w:numId w:val="3"/>
        </w:numPr>
      </w:pPr>
      <w:r>
        <w:t>Website updaten – Teksten en jaarcijfers - Jennifer</w:t>
      </w:r>
    </w:p>
    <w:sectPr w:rsidR="00895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07437"/>
    <w:multiLevelType w:val="hybridMultilevel"/>
    <w:tmpl w:val="292832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7EDC"/>
    <w:multiLevelType w:val="hybridMultilevel"/>
    <w:tmpl w:val="390278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B4D9F"/>
    <w:multiLevelType w:val="hybridMultilevel"/>
    <w:tmpl w:val="410A82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31589">
    <w:abstractNumId w:val="0"/>
  </w:num>
  <w:num w:numId="2" w16cid:durableId="2074816812">
    <w:abstractNumId w:val="1"/>
  </w:num>
  <w:num w:numId="3" w16cid:durableId="1360158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15"/>
    <w:rsid w:val="00372E06"/>
    <w:rsid w:val="003B446F"/>
    <w:rsid w:val="00643C15"/>
    <w:rsid w:val="007402C7"/>
    <w:rsid w:val="0089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D16C42"/>
  <w15:chartTrackingRefBased/>
  <w15:docId w15:val="{0DF7CFA2-46A3-D94C-9912-BC3ED07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3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3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3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3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3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3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3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3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3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3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3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3C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3C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3C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3C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3C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3C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3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3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3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3C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3C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3C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3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3C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3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deacon</dc:creator>
  <cp:keywords/>
  <dc:description/>
  <cp:lastModifiedBy>jennifer deacon</cp:lastModifiedBy>
  <cp:revision>1</cp:revision>
  <dcterms:created xsi:type="dcterms:W3CDTF">2026-02-02T20:01:00Z</dcterms:created>
  <dcterms:modified xsi:type="dcterms:W3CDTF">2026-02-02T20:31:00Z</dcterms:modified>
</cp:coreProperties>
</file>